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12" w:rsidRDefault="00913F12" w:rsidP="003C00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3F12" w:rsidRPr="005A6F4F" w:rsidRDefault="00913F12" w:rsidP="003C00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F4F">
        <w:rPr>
          <w:rFonts w:ascii="Times New Roman" w:hAnsi="Times New Roman" w:cs="Times New Roman"/>
          <w:b/>
          <w:sz w:val="28"/>
          <w:szCs w:val="28"/>
        </w:rPr>
        <w:t>Куда пойти учиться?</w:t>
      </w:r>
    </w:p>
    <w:p w:rsidR="00913F12" w:rsidRPr="00913F12" w:rsidRDefault="00913F12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12" w:rsidRPr="00F03B10" w:rsidRDefault="00913F12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F12">
        <w:rPr>
          <w:rFonts w:ascii="Times New Roman" w:hAnsi="Times New Roman" w:cs="Times New Roman"/>
          <w:sz w:val="28"/>
          <w:szCs w:val="28"/>
        </w:rPr>
        <w:t>Сейчас перед будущими выпускниками встаёт вопрос: куда пойти учиться после школы?</w:t>
      </w:r>
    </w:p>
    <w:p w:rsidR="003C0090" w:rsidRDefault="00913F12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Новосибирской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3C0090" w:rsidRPr="003C0090">
        <w:rPr>
          <w:rFonts w:ascii="Times New Roman" w:hAnsi="Times New Roman" w:cs="Times New Roman"/>
          <w:sz w:val="28"/>
          <w:szCs w:val="28"/>
        </w:rPr>
        <w:t>доводит до сведения выпускников образовательных учреждений, выпускников медицинских средних профессиональных образовательных учреждений, что в 2014 году будет проводиться набор абитуриентов на медико-профилактические факультеты Омской государственной медицинской академии, Кемеровской государственной медицинской академии и Новосибирского государственного медицинского университета</w:t>
      </w:r>
      <w:proofErr w:type="gramStart"/>
      <w:r w:rsidR="003C0090" w:rsidRPr="003C0090">
        <w:rPr>
          <w:rFonts w:ascii="Times New Roman" w:hAnsi="Times New Roman" w:cs="Times New Roman"/>
          <w:sz w:val="28"/>
          <w:szCs w:val="28"/>
        </w:rPr>
        <w:t xml:space="preserve"> </w:t>
      </w:r>
      <w:r w:rsidR="003C00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3B10" w:rsidRPr="00F03B10" w:rsidRDefault="00F03B10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Профессия санитарного врача – одна из самых благородных и гуманных профессий.</w:t>
      </w:r>
      <w:r w:rsidR="003C0090">
        <w:rPr>
          <w:rFonts w:ascii="Times New Roman" w:hAnsi="Times New Roman" w:cs="Times New Roman"/>
          <w:sz w:val="28"/>
          <w:szCs w:val="28"/>
        </w:rPr>
        <w:t xml:space="preserve"> </w:t>
      </w:r>
      <w:r w:rsidRPr="00F03B10">
        <w:rPr>
          <w:rFonts w:ascii="Times New Roman" w:hAnsi="Times New Roman" w:cs="Times New Roman"/>
          <w:sz w:val="28"/>
          <w:szCs w:val="28"/>
        </w:rPr>
        <w:t>Это профессия по охране и профилактике здоровья населения</w:t>
      </w:r>
      <w:r w:rsidRPr="00F03B1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03B10" w:rsidRPr="00F03B10" w:rsidRDefault="00F03B10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Форма обучения – </w:t>
      </w:r>
      <w:r w:rsidRPr="00F03B10">
        <w:rPr>
          <w:rFonts w:ascii="Times New Roman" w:hAnsi="Times New Roman" w:cs="Times New Roman"/>
          <w:b/>
          <w:bCs/>
          <w:sz w:val="28"/>
          <w:szCs w:val="28"/>
        </w:rPr>
        <w:t>очная</w:t>
      </w:r>
      <w:r w:rsidRPr="00F03B10">
        <w:rPr>
          <w:rFonts w:ascii="Times New Roman" w:hAnsi="Times New Roman" w:cs="Times New Roman"/>
          <w:sz w:val="28"/>
          <w:szCs w:val="28"/>
        </w:rPr>
        <w:t>, нормативный период обучения – </w:t>
      </w:r>
      <w:r w:rsidRPr="00F03B10">
        <w:rPr>
          <w:rFonts w:ascii="Times New Roman" w:hAnsi="Times New Roman" w:cs="Times New Roman"/>
          <w:b/>
          <w:bCs/>
          <w:sz w:val="28"/>
          <w:szCs w:val="28"/>
        </w:rPr>
        <w:t>6 лет</w:t>
      </w:r>
      <w:r w:rsidR="00EE3088">
        <w:rPr>
          <w:rFonts w:ascii="Times New Roman" w:hAnsi="Times New Roman" w:cs="Times New Roman"/>
          <w:sz w:val="28"/>
          <w:szCs w:val="28"/>
        </w:rPr>
        <w:t xml:space="preserve">, </w:t>
      </w:r>
      <w:r w:rsidR="00EE3088" w:rsidRPr="00EE3088">
        <w:rPr>
          <w:rFonts w:ascii="Times New Roman" w:hAnsi="Times New Roman" w:cs="Times New Roman"/>
          <w:sz w:val="28"/>
          <w:szCs w:val="28"/>
        </w:rPr>
        <w:t>зачисление на медико-профилактические факультеты медицинских ВУЗов будет проводиться по результатам единого государственного экзамена - по сумме баллов по трем предметам: биологии, химии, русскому языку.</w:t>
      </w:r>
    </w:p>
    <w:p w:rsidR="00F03B10" w:rsidRPr="00F03B10" w:rsidRDefault="00F03B10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Выпускник</w:t>
      </w:r>
      <w:r w:rsidR="003C0090">
        <w:rPr>
          <w:rFonts w:ascii="Times New Roman" w:hAnsi="Times New Roman" w:cs="Times New Roman"/>
          <w:sz w:val="28"/>
          <w:szCs w:val="28"/>
        </w:rPr>
        <w:t>и</w:t>
      </w:r>
      <w:r w:rsidRPr="00F03B10">
        <w:rPr>
          <w:rFonts w:ascii="Times New Roman" w:hAnsi="Times New Roman" w:cs="Times New Roman"/>
          <w:sz w:val="28"/>
          <w:szCs w:val="28"/>
        </w:rPr>
        <w:t xml:space="preserve">  </w:t>
      </w:r>
      <w:r w:rsidR="003C0090">
        <w:rPr>
          <w:rFonts w:ascii="Times New Roman" w:hAnsi="Times New Roman" w:cs="Times New Roman"/>
          <w:sz w:val="28"/>
          <w:szCs w:val="28"/>
        </w:rPr>
        <w:t xml:space="preserve">  получаю</w:t>
      </w:r>
      <w:r w:rsidRPr="00F03B10">
        <w:rPr>
          <w:rFonts w:ascii="Times New Roman" w:hAnsi="Times New Roman" w:cs="Times New Roman"/>
          <w:sz w:val="28"/>
          <w:szCs w:val="28"/>
        </w:rPr>
        <w:t>т квалификацию - врач по специальности  «медико-профилактическое дело».</w:t>
      </w:r>
    </w:p>
    <w:p w:rsidR="00F03B10" w:rsidRPr="00F03B10" w:rsidRDefault="00F03B10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По окончании обучения выпускник проходит обучение в </w:t>
      </w:r>
      <w:r w:rsidRPr="00F03B10">
        <w:rPr>
          <w:rFonts w:ascii="Times New Roman" w:hAnsi="Times New Roman" w:cs="Times New Roman"/>
          <w:b/>
          <w:bCs/>
          <w:sz w:val="28"/>
          <w:szCs w:val="28"/>
        </w:rPr>
        <w:t>интернатуре </w:t>
      </w:r>
      <w:r w:rsidRPr="00F03B10">
        <w:rPr>
          <w:rFonts w:ascii="Times New Roman" w:hAnsi="Times New Roman" w:cs="Times New Roman"/>
          <w:sz w:val="28"/>
          <w:szCs w:val="28"/>
        </w:rPr>
        <w:t>- 1 год, клинической </w:t>
      </w:r>
      <w:r w:rsidRPr="00F03B10">
        <w:rPr>
          <w:rFonts w:ascii="Times New Roman" w:hAnsi="Times New Roman" w:cs="Times New Roman"/>
          <w:b/>
          <w:bCs/>
          <w:sz w:val="28"/>
          <w:szCs w:val="28"/>
        </w:rPr>
        <w:t>ординатуре </w:t>
      </w:r>
      <w:r w:rsidRPr="00F03B10">
        <w:rPr>
          <w:rFonts w:ascii="Times New Roman" w:hAnsi="Times New Roman" w:cs="Times New Roman"/>
          <w:sz w:val="28"/>
          <w:szCs w:val="28"/>
        </w:rPr>
        <w:t>- 2 года.  Лица, желающие заниматься научной деятельностью по клинической дисциплине, имеют право после ординатуры поступить в </w:t>
      </w:r>
      <w:r w:rsidRPr="00F03B10">
        <w:rPr>
          <w:rFonts w:ascii="Times New Roman" w:hAnsi="Times New Roman" w:cs="Times New Roman"/>
          <w:b/>
          <w:bCs/>
          <w:sz w:val="28"/>
          <w:szCs w:val="28"/>
        </w:rPr>
        <w:t>аспирантуру</w:t>
      </w:r>
      <w:r w:rsidRPr="00F03B10">
        <w:rPr>
          <w:rFonts w:ascii="Times New Roman" w:hAnsi="Times New Roman" w:cs="Times New Roman"/>
          <w:sz w:val="28"/>
          <w:szCs w:val="28"/>
        </w:rPr>
        <w:t>, для выполнения диссертационной работы.</w:t>
      </w:r>
    </w:p>
    <w:p w:rsidR="00F03B10" w:rsidRPr="00F03B10" w:rsidRDefault="003C0090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Медико-профилактические</w:t>
      </w:r>
      <w:r w:rsidR="00F03B10" w:rsidRPr="00F03B10">
        <w:rPr>
          <w:rFonts w:ascii="Times New Roman" w:hAnsi="Times New Roman" w:cs="Times New Roman"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sz w:val="28"/>
          <w:szCs w:val="28"/>
        </w:rPr>
        <w:t>ы  готовя</w:t>
      </w:r>
      <w:r w:rsidR="00F03B10" w:rsidRPr="00F03B10">
        <w:rPr>
          <w:rFonts w:ascii="Times New Roman" w:hAnsi="Times New Roman" w:cs="Times New Roman"/>
          <w:sz w:val="28"/>
          <w:szCs w:val="28"/>
        </w:rPr>
        <w:t>т квалифицированных специалистов для работы в области профилактической медицины - гигиенистов, эпидемиологов, бактериологов, и других специальностей врачей по клинической диагностике. Особенно актуальным это становится в современных условиях, когда решение вопросов санитарно-эпидемиологического благополучия населения требует качественно нового подхода к подготовке специалистов.</w:t>
      </w:r>
    </w:p>
    <w:p w:rsidR="00F03B10" w:rsidRPr="00F03B10" w:rsidRDefault="00F03B10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На протяжении 6 лет студенты изучают проблемы: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рационального питания отдельных групп населения;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пищевую и биологическую ценность новых продуктов питания;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клиническую диетологию;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гигиены труда, промышленной токсикологии и физиологии труда;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механизмы синдромов адаптации и интоксикации при острых кишечных инвазиях бактериальной природы;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разработки документов водно-санитарного законодательства;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исследования по этиологии заболеваний, вызываемых условно-патогенными микробами;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научную основу гигиены окружающей среды и профессиональных заболеваний;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lastRenderedPageBreak/>
        <w:t>изучение взаимосвязи молекулярно-генетического и популяционного уровней в жизнедеятельности возбудителей инфекционных болезней;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 xml:space="preserve">исследования в области неврологии, </w:t>
      </w:r>
      <w:proofErr w:type="spellStart"/>
      <w:r w:rsidRPr="00F03B10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Pr="00F03B10">
        <w:rPr>
          <w:rFonts w:ascii="Times New Roman" w:hAnsi="Times New Roman" w:cs="Times New Roman"/>
          <w:sz w:val="28"/>
          <w:szCs w:val="28"/>
        </w:rPr>
        <w:t>, пульмонологии, ревматологии, профессиональных заболеваний;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юридические основы деятельности в области защиты прав потребителей;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основы менеджмента;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медицинской статистики;</w:t>
      </w:r>
    </w:p>
    <w:p w:rsidR="00F03B10" w:rsidRPr="00F03B10" w:rsidRDefault="00F03B10" w:rsidP="003C0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экономики здравоохранения.</w:t>
      </w:r>
    </w:p>
    <w:p w:rsidR="00F03B10" w:rsidRPr="00F03B10" w:rsidRDefault="00F03B10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выпускников медико-профилактического факультета являются:</w:t>
      </w:r>
    </w:p>
    <w:p w:rsidR="00F03B10" w:rsidRPr="00F03B10" w:rsidRDefault="00F03B10" w:rsidP="003C00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органы управления санитарно-эпидемиологической службы;</w:t>
      </w:r>
    </w:p>
    <w:p w:rsidR="00F03B10" w:rsidRPr="00F03B10" w:rsidRDefault="00F03B10" w:rsidP="003C00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санитарно-эпидемиологические и профилактические учреждения и организации, медико-санитарные части;</w:t>
      </w:r>
    </w:p>
    <w:p w:rsidR="00F03B10" w:rsidRPr="00F03B10" w:rsidRDefault="00F03B10" w:rsidP="003C00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научно-исследовательские учреждения и органи</w:t>
      </w:r>
      <w:r w:rsidR="003C0090">
        <w:rPr>
          <w:rFonts w:ascii="Times New Roman" w:hAnsi="Times New Roman" w:cs="Times New Roman"/>
          <w:sz w:val="28"/>
          <w:szCs w:val="28"/>
        </w:rPr>
        <w:t xml:space="preserve">зации санитарно-гигиенического, </w:t>
      </w:r>
      <w:r w:rsidRPr="00F03B10">
        <w:rPr>
          <w:rFonts w:ascii="Times New Roman" w:hAnsi="Times New Roman" w:cs="Times New Roman"/>
          <w:sz w:val="28"/>
          <w:szCs w:val="28"/>
        </w:rPr>
        <w:t xml:space="preserve"> эпидемиологического и микробиологического профиля.</w:t>
      </w:r>
    </w:p>
    <w:p w:rsidR="00F03B10" w:rsidRPr="00F03B10" w:rsidRDefault="00F03B10" w:rsidP="003C00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педагогическая деятельность.</w:t>
      </w:r>
    </w:p>
    <w:p w:rsidR="00F03B10" w:rsidRDefault="00F03B10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B10">
        <w:rPr>
          <w:rFonts w:ascii="Times New Roman" w:hAnsi="Times New Roman" w:cs="Times New Roman"/>
          <w:sz w:val="28"/>
          <w:szCs w:val="28"/>
        </w:rPr>
        <w:t>Немаловажное значе</w:t>
      </w:r>
      <w:r w:rsidR="003C0090">
        <w:rPr>
          <w:rFonts w:ascii="Times New Roman" w:hAnsi="Times New Roman" w:cs="Times New Roman"/>
          <w:sz w:val="28"/>
          <w:szCs w:val="28"/>
        </w:rPr>
        <w:t>ние имеет тот факт, что сегодня</w:t>
      </w:r>
      <w:r w:rsidRPr="00F03B10">
        <w:rPr>
          <w:rFonts w:ascii="Times New Roman" w:hAnsi="Times New Roman" w:cs="Times New Roman"/>
          <w:sz w:val="28"/>
          <w:szCs w:val="28"/>
        </w:rPr>
        <w:t xml:space="preserve"> отмечается высокая потребность во врачах профилактического направления, а  на протяжении последних 7 лет потребность в специалистах превышает количество выпускников медико-профилактического факультета.</w:t>
      </w:r>
    </w:p>
    <w:p w:rsidR="005A6F4F" w:rsidRDefault="005A6F4F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8C" w:rsidRDefault="005A6F4F" w:rsidP="003C00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C8C">
        <w:rPr>
          <w:rFonts w:ascii="Times New Roman" w:hAnsi="Times New Roman" w:cs="Times New Roman"/>
          <w:b/>
          <w:sz w:val="28"/>
          <w:szCs w:val="28"/>
        </w:rPr>
        <w:t xml:space="preserve">По вопросам поступления Вы можете обратиться в территориальный  отдел Управления </w:t>
      </w:r>
      <w:proofErr w:type="spellStart"/>
      <w:r w:rsidRPr="00555C8C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555C8C">
        <w:rPr>
          <w:rFonts w:ascii="Times New Roman" w:hAnsi="Times New Roman" w:cs="Times New Roman"/>
          <w:b/>
          <w:sz w:val="28"/>
          <w:szCs w:val="28"/>
        </w:rPr>
        <w:t xml:space="preserve">  по Новосибирской обла</w:t>
      </w:r>
      <w:r w:rsidR="004E5855">
        <w:rPr>
          <w:rFonts w:ascii="Times New Roman" w:hAnsi="Times New Roman" w:cs="Times New Roman"/>
          <w:b/>
          <w:sz w:val="28"/>
          <w:szCs w:val="28"/>
        </w:rPr>
        <w:t xml:space="preserve">сти в </w:t>
      </w:r>
      <w:proofErr w:type="spellStart"/>
      <w:r w:rsidR="004E5855">
        <w:rPr>
          <w:rFonts w:ascii="Times New Roman" w:hAnsi="Times New Roman" w:cs="Times New Roman"/>
          <w:b/>
          <w:sz w:val="28"/>
          <w:szCs w:val="28"/>
        </w:rPr>
        <w:t>Чановском</w:t>
      </w:r>
      <w:proofErr w:type="spellEnd"/>
      <w:r w:rsidR="004E5855">
        <w:rPr>
          <w:rFonts w:ascii="Times New Roman" w:hAnsi="Times New Roman" w:cs="Times New Roman"/>
          <w:b/>
          <w:sz w:val="28"/>
          <w:szCs w:val="28"/>
        </w:rPr>
        <w:t xml:space="preserve"> районе по адресу</w:t>
      </w:r>
      <w:r w:rsidR="00555C8C" w:rsidRPr="00555C8C">
        <w:rPr>
          <w:rFonts w:ascii="Times New Roman" w:hAnsi="Times New Roman" w:cs="Times New Roman"/>
          <w:b/>
          <w:sz w:val="28"/>
          <w:szCs w:val="28"/>
        </w:rPr>
        <w:t>:</w:t>
      </w:r>
    </w:p>
    <w:p w:rsidR="00555C8C" w:rsidRDefault="005A6F4F" w:rsidP="00555C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5C8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55C8C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555C8C">
        <w:rPr>
          <w:rFonts w:ascii="Times New Roman" w:hAnsi="Times New Roman" w:cs="Times New Roman"/>
          <w:b/>
          <w:sz w:val="28"/>
          <w:szCs w:val="28"/>
        </w:rPr>
        <w:t>сть-Тарка</w:t>
      </w:r>
      <w:proofErr w:type="spellEnd"/>
      <w:r w:rsidRPr="00555C8C">
        <w:rPr>
          <w:rFonts w:ascii="Times New Roman" w:hAnsi="Times New Roman" w:cs="Times New Roman"/>
          <w:b/>
          <w:sz w:val="28"/>
          <w:szCs w:val="28"/>
        </w:rPr>
        <w:t>, ул. Дзержинского 10</w:t>
      </w:r>
      <w:r w:rsidR="00555C8C" w:rsidRPr="00555C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5C8C">
        <w:rPr>
          <w:rFonts w:ascii="Times New Roman" w:hAnsi="Times New Roman" w:cs="Times New Roman"/>
          <w:b/>
          <w:sz w:val="28"/>
          <w:szCs w:val="28"/>
        </w:rPr>
        <w:t xml:space="preserve">  тел.38372-22992</w:t>
      </w:r>
    </w:p>
    <w:p w:rsidR="005A6F4F" w:rsidRDefault="005A6F4F" w:rsidP="00555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E3088" w:rsidRDefault="00EE3088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090" w:rsidRDefault="003C0090" w:rsidP="003C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DA5" w:rsidRDefault="00882DA5">
      <w:bookmarkStart w:id="0" w:name="_GoBack"/>
      <w:bookmarkEnd w:id="0"/>
    </w:p>
    <w:sectPr w:rsidR="0088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F03"/>
    <w:multiLevelType w:val="multilevel"/>
    <w:tmpl w:val="3C8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5315ED"/>
    <w:multiLevelType w:val="multilevel"/>
    <w:tmpl w:val="9316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731677"/>
    <w:multiLevelType w:val="multilevel"/>
    <w:tmpl w:val="F20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31"/>
    <w:rsid w:val="000E5E31"/>
    <w:rsid w:val="003C0090"/>
    <w:rsid w:val="004E5855"/>
    <w:rsid w:val="00555C8C"/>
    <w:rsid w:val="005A6F4F"/>
    <w:rsid w:val="00882DA5"/>
    <w:rsid w:val="00913F12"/>
    <w:rsid w:val="00EE3088"/>
    <w:rsid w:val="00F0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0F5CE1D914D4D85F7963EF7C274EA" ma:contentTypeVersion="0" ma:contentTypeDescription="Создание документа." ma:contentTypeScope="" ma:versionID="f2589ab3bd391a04c9b15ebb7f6a66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E1F7D-9A8F-41D5-A02F-A9FAB32CCB1E}"/>
</file>

<file path=customXml/itemProps2.xml><?xml version="1.0" encoding="utf-8"?>
<ds:datastoreItem xmlns:ds="http://schemas.openxmlformats.org/officeDocument/2006/customXml" ds:itemID="{32E75396-1531-4C4C-8D59-091268ACA34A}"/>
</file>

<file path=customXml/itemProps3.xml><?xml version="1.0" encoding="utf-8"?>
<ds:datastoreItem xmlns:ds="http://schemas.openxmlformats.org/officeDocument/2006/customXml" ds:itemID="{614C8318-C807-4692-8702-BA5E02075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537</Words>
  <Characters>3063</Characters>
  <Application>Microsoft Office Word</Application>
  <DocSecurity>0</DocSecurity>
  <Lines>25</Lines>
  <Paragraphs>7</Paragraphs>
  <ScaleCrop>false</ScaleCrop>
  <Company>СЭС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Куда пойти учиться</dc:title>
  <dc:subject/>
  <dc:creator>СЭС</dc:creator>
  <cp:keywords/>
  <dc:description/>
  <cp:lastModifiedBy>СЭС</cp:lastModifiedBy>
  <cp:revision>15</cp:revision>
  <dcterms:created xsi:type="dcterms:W3CDTF">2013-11-07T11:00:00Z</dcterms:created>
  <dcterms:modified xsi:type="dcterms:W3CDTF">2013-11-08T04:49:00Z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0x01010060C0F5CE1D914D4D85F7963EF7C274EA</vt:lpwstr>
  </property>
</Properties>
</file>